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1A" w:rsidRPr="0002291A" w:rsidRDefault="0002291A" w:rsidP="0002291A">
      <w:pPr>
        <w:spacing w:after="0" w:line="240" w:lineRule="auto"/>
        <w:textAlignment w:val="baseline"/>
        <w:outlineLvl w:val="0"/>
        <w:rPr>
          <w:rFonts w:ascii="Times New Roman" w:eastAsia="Times New Roman" w:hAnsi="Times New Roman" w:cs="Times New Roman"/>
          <w:b/>
          <w:bCs/>
          <w:color w:val="444444"/>
          <w:kern w:val="36"/>
          <w:sz w:val="48"/>
          <w:szCs w:val="48"/>
          <w:lang w:eastAsia="de-DE"/>
        </w:rPr>
      </w:pPr>
      <w:r w:rsidRPr="0002291A">
        <w:rPr>
          <w:rFonts w:ascii="Times New Roman" w:eastAsia="Times New Roman" w:hAnsi="Times New Roman" w:cs="Times New Roman"/>
          <w:b/>
          <w:bCs/>
          <w:color w:val="444444"/>
          <w:kern w:val="36"/>
          <w:sz w:val="36"/>
          <w:szCs w:val="36"/>
          <w:bdr w:val="none" w:sz="0" w:space="0" w:color="auto" w:frame="1"/>
          <w:lang w:eastAsia="de-DE"/>
        </w:rPr>
        <w:t xml:space="preserve">Matthias </w:t>
      </w:r>
      <w:proofErr w:type="spellStart"/>
      <w:r w:rsidRPr="0002291A">
        <w:rPr>
          <w:rFonts w:ascii="Times New Roman" w:eastAsia="Times New Roman" w:hAnsi="Times New Roman" w:cs="Times New Roman"/>
          <w:b/>
          <w:bCs/>
          <w:color w:val="444444"/>
          <w:kern w:val="36"/>
          <w:sz w:val="36"/>
          <w:szCs w:val="36"/>
          <w:bdr w:val="none" w:sz="0" w:space="0" w:color="auto" w:frame="1"/>
          <w:lang w:eastAsia="de-DE"/>
        </w:rPr>
        <w:t>Horx</w:t>
      </w:r>
      <w:proofErr w:type="spellEnd"/>
      <w:r w:rsidRPr="0002291A">
        <w:rPr>
          <w:rFonts w:ascii="Times New Roman" w:eastAsia="Times New Roman" w:hAnsi="Times New Roman" w:cs="Times New Roman"/>
          <w:b/>
          <w:bCs/>
          <w:color w:val="444444"/>
          <w:kern w:val="36"/>
          <w:sz w:val="36"/>
          <w:szCs w:val="36"/>
          <w:bdr w:val="none" w:sz="0" w:space="0" w:color="auto" w:frame="1"/>
          <w:lang w:eastAsia="de-DE"/>
        </w:rPr>
        <w:t>: "Das ist ein historischer Moment"</w:t>
      </w:r>
    </w:p>
    <w:p w:rsidR="0002291A" w:rsidRPr="0002291A" w:rsidRDefault="0002291A" w:rsidP="0002291A">
      <w:pPr>
        <w:spacing w:after="0" w:line="240" w:lineRule="auto"/>
        <w:textAlignment w:val="baseline"/>
        <w:rPr>
          <w:rFonts w:ascii="Times New Roman" w:eastAsia="Times New Roman" w:hAnsi="Times New Roman" w:cs="Times New Roman"/>
          <w:b/>
          <w:bCs/>
          <w:sz w:val="24"/>
          <w:szCs w:val="24"/>
          <w:lang w:eastAsia="de-DE"/>
        </w:rPr>
      </w:pPr>
      <w:r w:rsidRPr="0002291A">
        <w:rPr>
          <w:rFonts w:ascii="Times New Roman" w:eastAsia="Times New Roman" w:hAnsi="Times New Roman" w:cs="Times New Roman"/>
          <w:b/>
          <w:bCs/>
          <w:sz w:val="24"/>
          <w:szCs w:val="24"/>
          <w:lang w:eastAsia="de-DE"/>
        </w:rPr>
        <w:t xml:space="preserve">"Nichts wird so sein wie zuvor": Zukunftsforscher Mattias </w:t>
      </w:r>
      <w:proofErr w:type="spellStart"/>
      <w:r w:rsidRPr="0002291A">
        <w:rPr>
          <w:rFonts w:ascii="Times New Roman" w:eastAsia="Times New Roman" w:hAnsi="Times New Roman" w:cs="Times New Roman"/>
          <w:b/>
          <w:bCs/>
          <w:sz w:val="24"/>
          <w:szCs w:val="24"/>
          <w:lang w:eastAsia="de-DE"/>
        </w:rPr>
        <w:t>Horx</w:t>
      </w:r>
      <w:proofErr w:type="spellEnd"/>
      <w:r w:rsidRPr="0002291A">
        <w:rPr>
          <w:rFonts w:ascii="Times New Roman" w:eastAsia="Times New Roman" w:hAnsi="Times New Roman" w:cs="Times New Roman"/>
          <w:b/>
          <w:bCs/>
          <w:sz w:val="24"/>
          <w:szCs w:val="24"/>
          <w:lang w:eastAsia="de-DE"/>
        </w:rPr>
        <w:t xml:space="preserve"> sorgt mit seinem Text über die Zeit nach der Krise für Denkanstöße.</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Ich werde derzeit oft gefragt, wann Corona denn "vorbei sein wird", und alles wieder zur Normalität zurückkehrt. Meine Antwort: Niemals. Es gibt historische Momente, in denen die Zukunft ihre Richtung ändert. Wir nennen sie Bifurkationen. Oder Tiefenkrisen. Diese Zeiten sind jetzt.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Die Welt </w:t>
      </w:r>
      <w:proofErr w:type="spellStart"/>
      <w:r w:rsidRPr="0002291A">
        <w:rPr>
          <w:rFonts w:ascii="Times New Roman" w:eastAsia="Times New Roman" w:hAnsi="Times New Roman" w:cs="Times New Roman"/>
          <w:color w:val="444444"/>
          <w:sz w:val="24"/>
          <w:szCs w:val="24"/>
          <w:lang w:eastAsia="de-DE"/>
        </w:rPr>
        <w:t>as</w:t>
      </w:r>
      <w:proofErr w:type="spellEnd"/>
      <w:r w:rsidRPr="0002291A">
        <w:rPr>
          <w:rFonts w:ascii="Times New Roman" w:eastAsia="Times New Roman" w:hAnsi="Times New Roman" w:cs="Times New Roman"/>
          <w:color w:val="444444"/>
          <w:sz w:val="24"/>
          <w:szCs w:val="24"/>
          <w:lang w:eastAsia="de-DE"/>
        </w:rPr>
        <w:t xml:space="preserve"> </w:t>
      </w:r>
      <w:proofErr w:type="spellStart"/>
      <w:r w:rsidRPr="0002291A">
        <w:rPr>
          <w:rFonts w:ascii="Times New Roman" w:eastAsia="Times New Roman" w:hAnsi="Times New Roman" w:cs="Times New Roman"/>
          <w:color w:val="444444"/>
          <w:sz w:val="24"/>
          <w:szCs w:val="24"/>
          <w:lang w:eastAsia="de-DE"/>
        </w:rPr>
        <w:t>we</w:t>
      </w:r>
      <w:proofErr w:type="spellEnd"/>
      <w:r w:rsidRPr="0002291A">
        <w:rPr>
          <w:rFonts w:ascii="Times New Roman" w:eastAsia="Times New Roman" w:hAnsi="Times New Roman" w:cs="Times New Roman"/>
          <w:color w:val="444444"/>
          <w:sz w:val="24"/>
          <w:szCs w:val="24"/>
          <w:lang w:eastAsia="de-DE"/>
        </w:rPr>
        <w:t xml:space="preserve"> </w:t>
      </w:r>
      <w:proofErr w:type="spellStart"/>
      <w:r w:rsidRPr="0002291A">
        <w:rPr>
          <w:rFonts w:ascii="Times New Roman" w:eastAsia="Times New Roman" w:hAnsi="Times New Roman" w:cs="Times New Roman"/>
          <w:color w:val="444444"/>
          <w:sz w:val="24"/>
          <w:szCs w:val="24"/>
          <w:lang w:eastAsia="de-DE"/>
        </w:rPr>
        <w:t>know</w:t>
      </w:r>
      <w:proofErr w:type="spellEnd"/>
      <w:r w:rsidRPr="0002291A">
        <w:rPr>
          <w:rFonts w:ascii="Times New Roman" w:eastAsia="Times New Roman" w:hAnsi="Times New Roman" w:cs="Times New Roman"/>
          <w:color w:val="444444"/>
          <w:sz w:val="24"/>
          <w:szCs w:val="24"/>
          <w:lang w:eastAsia="de-DE"/>
        </w:rPr>
        <w:t xml:space="preserve"> </w:t>
      </w:r>
      <w:proofErr w:type="spellStart"/>
      <w:r w:rsidRPr="0002291A">
        <w:rPr>
          <w:rFonts w:ascii="Times New Roman" w:eastAsia="Times New Roman" w:hAnsi="Times New Roman" w:cs="Times New Roman"/>
          <w:color w:val="444444"/>
          <w:sz w:val="24"/>
          <w:szCs w:val="24"/>
          <w:lang w:eastAsia="de-DE"/>
        </w:rPr>
        <w:t>it</w:t>
      </w:r>
      <w:proofErr w:type="spellEnd"/>
      <w:r w:rsidRPr="0002291A">
        <w:rPr>
          <w:rFonts w:ascii="Times New Roman" w:eastAsia="Times New Roman" w:hAnsi="Times New Roman" w:cs="Times New Roman"/>
          <w:color w:val="444444"/>
          <w:sz w:val="24"/>
          <w:szCs w:val="24"/>
          <w:lang w:eastAsia="de-DE"/>
        </w:rPr>
        <w:t xml:space="preserve"> löst sich gerade auf. Aber dahinter fügt sich eine neue Welt zusammen, deren Formung wir zumindest erahnen können. Dafür möchte ich Ihnen eine Übung anbieten, mit der wir in Visionsprozessen bei Unternehmen gute Erfahrungen gemacht haben. Wir nennen sie die RE-</w:t>
      </w:r>
      <w:proofErr w:type="spellStart"/>
      <w:r w:rsidRPr="0002291A">
        <w:rPr>
          <w:rFonts w:ascii="Times New Roman" w:eastAsia="Times New Roman" w:hAnsi="Times New Roman" w:cs="Times New Roman"/>
          <w:color w:val="444444"/>
          <w:sz w:val="24"/>
          <w:szCs w:val="24"/>
          <w:lang w:eastAsia="de-DE"/>
        </w:rPr>
        <w:t>Gnose</w:t>
      </w:r>
      <w:proofErr w:type="spellEnd"/>
      <w:r w:rsidRPr="0002291A">
        <w:rPr>
          <w:rFonts w:ascii="Times New Roman" w:eastAsia="Times New Roman" w:hAnsi="Times New Roman" w:cs="Times New Roman"/>
          <w:color w:val="444444"/>
          <w:sz w:val="24"/>
          <w:szCs w:val="24"/>
          <w:lang w:eastAsia="de-DE"/>
        </w:rPr>
        <w:t>. Im Gegensatz zur PRO-</w:t>
      </w:r>
      <w:proofErr w:type="spellStart"/>
      <w:r w:rsidRPr="0002291A">
        <w:rPr>
          <w:rFonts w:ascii="Times New Roman" w:eastAsia="Times New Roman" w:hAnsi="Times New Roman" w:cs="Times New Roman"/>
          <w:color w:val="444444"/>
          <w:sz w:val="24"/>
          <w:szCs w:val="24"/>
          <w:lang w:eastAsia="de-DE"/>
        </w:rPr>
        <w:t>Gnose</w:t>
      </w:r>
      <w:proofErr w:type="spellEnd"/>
      <w:r w:rsidRPr="0002291A">
        <w:rPr>
          <w:rFonts w:ascii="Times New Roman" w:eastAsia="Times New Roman" w:hAnsi="Times New Roman" w:cs="Times New Roman"/>
          <w:color w:val="444444"/>
          <w:sz w:val="24"/>
          <w:szCs w:val="24"/>
          <w:lang w:eastAsia="de-DE"/>
        </w:rPr>
        <w:t xml:space="preserve"> schauen wir mit dieser Technik nicht "in die Zukunft". Sondern von der Zukunft aus ZURÜCK ins Heute. Klingt verrückt? Versuchen wir es einmal:</w:t>
      </w:r>
    </w:p>
    <w:p w:rsidR="0002291A" w:rsidRPr="0002291A" w:rsidRDefault="0002291A" w:rsidP="0002291A">
      <w:pPr>
        <w:spacing w:before="100" w:beforeAutospacing="1" w:after="100" w:afterAutospacing="1" w:line="240" w:lineRule="auto"/>
        <w:textAlignment w:val="baseline"/>
        <w:outlineLvl w:val="2"/>
        <w:rPr>
          <w:rFonts w:ascii="Times New Roman" w:eastAsia="Times New Roman" w:hAnsi="Times New Roman" w:cs="Times New Roman"/>
          <w:b/>
          <w:bCs/>
          <w:color w:val="444444"/>
          <w:sz w:val="24"/>
          <w:szCs w:val="24"/>
          <w:lang w:eastAsia="de-DE"/>
        </w:rPr>
      </w:pPr>
      <w:r w:rsidRPr="0002291A">
        <w:rPr>
          <w:rFonts w:ascii="Times New Roman" w:eastAsia="Times New Roman" w:hAnsi="Times New Roman" w:cs="Times New Roman"/>
          <w:b/>
          <w:bCs/>
          <w:color w:val="444444"/>
          <w:sz w:val="24"/>
          <w:szCs w:val="24"/>
          <w:lang w:eastAsia="de-DE"/>
        </w:rPr>
        <w:t>Die Re-</w:t>
      </w:r>
      <w:proofErr w:type="spellStart"/>
      <w:r w:rsidRPr="0002291A">
        <w:rPr>
          <w:rFonts w:ascii="Times New Roman" w:eastAsia="Times New Roman" w:hAnsi="Times New Roman" w:cs="Times New Roman"/>
          <w:b/>
          <w:bCs/>
          <w:color w:val="444444"/>
          <w:sz w:val="24"/>
          <w:szCs w:val="24"/>
          <w:lang w:eastAsia="de-DE"/>
        </w:rPr>
        <w:t>Gnose</w:t>
      </w:r>
      <w:proofErr w:type="spellEnd"/>
      <w:r w:rsidRPr="0002291A">
        <w:rPr>
          <w:rFonts w:ascii="Times New Roman" w:eastAsia="Times New Roman" w:hAnsi="Times New Roman" w:cs="Times New Roman"/>
          <w:b/>
          <w:bCs/>
          <w:color w:val="444444"/>
          <w:sz w:val="24"/>
          <w:szCs w:val="24"/>
          <w:lang w:eastAsia="de-DE"/>
        </w:rPr>
        <w:t>: Unsere Welt im Herbst 2020</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Stellen wir uns eine Situation im Herbst vor, sagen wir im September 2020. Wir sitzen in einem </w:t>
      </w:r>
      <w:proofErr w:type="spellStart"/>
      <w:r w:rsidRPr="0002291A">
        <w:rPr>
          <w:rFonts w:ascii="Times New Roman" w:eastAsia="Times New Roman" w:hAnsi="Times New Roman" w:cs="Times New Roman"/>
          <w:color w:val="444444"/>
          <w:sz w:val="24"/>
          <w:szCs w:val="24"/>
          <w:lang w:eastAsia="de-DE"/>
        </w:rPr>
        <w:t>Straßencafe</w:t>
      </w:r>
      <w:proofErr w:type="spellEnd"/>
      <w:r w:rsidRPr="0002291A">
        <w:rPr>
          <w:rFonts w:ascii="Times New Roman" w:eastAsia="Times New Roman" w:hAnsi="Times New Roman" w:cs="Times New Roman"/>
          <w:color w:val="444444"/>
          <w:sz w:val="24"/>
          <w:szCs w:val="24"/>
          <w:lang w:eastAsia="de-DE"/>
        </w:rPr>
        <w:t xml:space="preserve"> in einer Großstadt. Es ist warm, und auf der </w:t>
      </w:r>
      <w:proofErr w:type="spellStart"/>
      <w:r w:rsidRPr="0002291A">
        <w:rPr>
          <w:rFonts w:ascii="Times New Roman" w:eastAsia="Times New Roman" w:hAnsi="Times New Roman" w:cs="Times New Roman"/>
          <w:color w:val="444444"/>
          <w:sz w:val="24"/>
          <w:szCs w:val="24"/>
          <w:lang w:eastAsia="de-DE"/>
        </w:rPr>
        <w:t>Strasse</w:t>
      </w:r>
      <w:proofErr w:type="spellEnd"/>
      <w:r w:rsidRPr="0002291A">
        <w:rPr>
          <w:rFonts w:ascii="Times New Roman" w:eastAsia="Times New Roman" w:hAnsi="Times New Roman" w:cs="Times New Roman"/>
          <w:color w:val="444444"/>
          <w:sz w:val="24"/>
          <w:szCs w:val="24"/>
          <w:lang w:eastAsia="de-DE"/>
        </w:rPr>
        <w:t xml:space="preserve"> bewegen sich wieder Menschen. Bewegen sie sich anders? Ist alles so wie früher? Schmeckt der Wein, der Cocktail, der Kaffee, wieder wie früher?</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Wie damals vor Corona?</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Oder sogar besser?</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Worüber werden wir uns rückblickend wundern?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Wir werden uns wundern,</w:t>
      </w:r>
      <w:r w:rsidRPr="0002291A">
        <w:rPr>
          <w:rFonts w:ascii="Times New Roman" w:eastAsia="Times New Roman" w:hAnsi="Times New Roman" w:cs="Times New Roman"/>
          <w:color w:val="444444"/>
          <w:sz w:val="24"/>
          <w:szCs w:val="24"/>
          <w:lang w:eastAsia="de-DE"/>
        </w:rPr>
        <w:t> dass die sozialen </w:t>
      </w:r>
      <w:r w:rsidRPr="0002291A">
        <w:rPr>
          <w:rFonts w:ascii="Times New Roman" w:eastAsia="Times New Roman" w:hAnsi="Times New Roman" w:cs="Times New Roman"/>
          <w:b/>
          <w:bCs/>
          <w:color w:val="444444"/>
          <w:sz w:val="24"/>
          <w:szCs w:val="24"/>
          <w:bdr w:val="none" w:sz="0" w:space="0" w:color="auto" w:frame="1"/>
          <w:lang w:eastAsia="de-DE"/>
        </w:rPr>
        <w:t>Verzichte</w:t>
      </w:r>
      <w:r w:rsidRPr="0002291A">
        <w:rPr>
          <w:rFonts w:ascii="Times New Roman" w:eastAsia="Times New Roman" w:hAnsi="Times New Roman" w:cs="Times New Roman"/>
          <w:color w:val="444444"/>
          <w:sz w:val="24"/>
          <w:szCs w:val="24"/>
          <w:lang w:eastAsia="de-DE"/>
        </w:rPr>
        <w:t>, die wir leisten mussten, selten zu Vereinsamung führten. Im Gegenteil. Nach einer ersten Schockstarre führten viele von sich sogar erleichtert, dass das viele Rennen, Reden, Kommunizieren auf Multikanälen plötzlich zu einem Halt kam. Verzichte müssen nicht unbedingt Verlust bedeuten, sondern können sogar neue Möglichkeitsräume eröffnen. Das hat schon mancher erlebt, der zum Beispiel Intervallfasten probierte – und dem plötzlich das Essen wieder schmeckte. Paradoxerweise erzeugte die körperliche Distanz, die der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erzwang, gleichzeitig neue Nähe. Wir haben Menschen kennengelernt, die wir sonst nie kennengelernt hätten. Wir haben alte Freunde wieder häufiger kontaktiert, Bindungen verstärkt, die lose und locker geworden waren. Familien, Nachbarn, Freunde, sind näher gerückt und haben bisweilen sogar verborgene Konflikte gelöst.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Die gesellschaftliche Höflichkeit, die wir vorher zunehmend vermissten, stieg an.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Jetzt im Herbst 2020 herrscht bei </w:t>
      </w:r>
      <w:proofErr w:type="spellStart"/>
      <w:r w:rsidRPr="0002291A">
        <w:rPr>
          <w:rFonts w:ascii="Times New Roman" w:eastAsia="Times New Roman" w:hAnsi="Times New Roman" w:cs="Times New Roman"/>
          <w:color w:val="444444"/>
          <w:sz w:val="24"/>
          <w:szCs w:val="24"/>
          <w:lang w:eastAsia="de-DE"/>
        </w:rPr>
        <w:t>Fussballspielen</w:t>
      </w:r>
      <w:proofErr w:type="spellEnd"/>
      <w:r w:rsidRPr="0002291A">
        <w:rPr>
          <w:rFonts w:ascii="Times New Roman" w:eastAsia="Times New Roman" w:hAnsi="Times New Roman" w:cs="Times New Roman"/>
          <w:color w:val="444444"/>
          <w:sz w:val="24"/>
          <w:szCs w:val="24"/>
          <w:lang w:eastAsia="de-DE"/>
        </w:rPr>
        <w:t xml:space="preserve"> eine ganz andere Stimmung als im Frühjahr, als es jede Menge Massen-Wut-Pöbeleien gab. Wir wundern uns, warum das so ist.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Wir werden uns wundern, wie schnell sich plötzlich Kulturtechniken des Digitalen in der Praxis bewährten. Tele- und Videokonferenzen, gegen die sich die meisten Kollegen immer gewehrt hatten (der Business-Flieger war besser) stellten sich als durchaus praktikabel und produktiv heraus. Lehrer lernten eine Menge über Internet-Teaching. Das </w:t>
      </w:r>
      <w:proofErr w:type="spellStart"/>
      <w:r w:rsidRPr="0002291A">
        <w:rPr>
          <w:rFonts w:ascii="Times New Roman" w:eastAsia="Times New Roman" w:hAnsi="Times New Roman" w:cs="Times New Roman"/>
          <w:color w:val="444444"/>
          <w:sz w:val="24"/>
          <w:szCs w:val="24"/>
          <w:lang w:eastAsia="de-DE"/>
        </w:rPr>
        <w:t>Homeoffice</w:t>
      </w:r>
      <w:proofErr w:type="spellEnd"/>
      <w:r w:rsidRPr="0002291A">
        <w:rPr>
          <w:rFonts w:ascii="Times New Roman" w:eastAsia="Times New Roman" w:hAnsi="Times New Roman" w:cs="Times New Roman"/>
          <w:color w:val="444444"/>
          <w:sz w:val="24"/>
          <w:szCs w:val="24"/>
          <w:lang w:eastAsia="de-DE"/>
        </w:rPr>
        <w:t xml:space="preserve"> wurde </w:t>
      </w:r>
      <w:r w:rsidRPr="0002291A">
        <w:rPr>
          <w:rFonts w:ascii="Times New Roman" w:eastAsia="Times New Roman" w:hAnsi="Times New Roman" w:cs="Times New Roman"/>
          <w:color w:val="444444"/>
          <w:sz w:val="24"/>
          <w:szCs w:val="24"/>
          <w:lang w:eastAsia="de-DE"/>
        </w:rPr>
        <w:lastRenderedPageBreak/>
        <w:t>für Viele zu einer Selbstverständlichkeit – einschließlich des Improvisierens und Zeit-Jonglierens, das damit verbunden ist.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Gleichzeitig erlebten scheinbar veraltete Kulturtechniken eine Renaissance. Plötzlich erwischte man nicht nur den Anrufbeantworter, wenn man anrief, sondern real vorhandene Menschen. Das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xml:space="preserve"> brachte eine neue Kultur des </w:t>
      </w:r>
      <w:proofErr w:type="gramStart"/>
      <w:r w:rsidRPr="0002291A">
        <w:rPr>
          <w:rFonts w:ascii="Times New Roman" w:eastAsia="Times New Roman" w:hAnsi="Times New Roman" w:cs="Times New Roman"/>
          <w:color w:val="444444"/>
          <w:sz w:val="24"/>
          <w:szCs w:val="24"/>
          <w:lang w:eastAsia="de-DE"/>
        </w:rPr>
        <w:t>Langtelefonieren</w:t>
      </w:r>
      <w:proofErr w:type="gramEnd"/>
      <w:r w:rsidRPr="0002291A">
        <w:rPr>
          <w:rFonts w:ascii="Times New Roman" w:eastAsia="Times New Roman" w:hAnsi="Times New Roman" w:cs="Times New Roman"/>
          <w:color w:val="444444"/>
          <w:sz w:val="24"/>
          <w:szCs w:val="24"/>
          <w:lang w:eastAsia="de-DE"/>
        </w:rPr>
        <w:t xml:space="preserve"> ohne Second Screen hervor. Auch die "</w:t>
      </w:r>
      <w:proofErr w:type="spellStart"/>
      <w:r w:rsidRPr="0002291A">
        <w:rPr>
          <w:rFonts w:ascii="Times New Roman" w:eastAsia="Times New Roman" w:hAnsi="Times New Roman" w:cs="Times New Roman"/>
          <w:color w:val="444444"/>
          <w:sz w:val="24"/>
          <w:szCs w:val="24"/>
          <w:lang w:eastAsia="de-DE"/>
        </w:rPr>
        <w:t>messages</w:t>
      </w:r>
      <w:proofErr w:type="spellEnd"/>
      <w:r w:rsidRPr="0002291A">
        <w:rPr>
          <w:rFonts w:ascii="Times New Roman" w:eastAsia="Times New Roman" w:hAnsi="Times New Roman" w:cs="Times New Roman"/>
          <w:color w:val="444444"/>
          <w:sz w:val="24"/>
          <w:szCs w:val="24"/>
          <w:lang w:eastAsia="de-DE"/>
        </w:rPr>
        <w:t>" selbst bekamen plötzlich eine neue Bedeutung. Man kommunizierte wieder wirklich. Man ließ niemanden mehr zappeln. Man hielt niemanden mehr hin. So entstand eine neue Kultur der Erreichbarkeit. Der Verbindlichkeit.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Menschen, die vor lauter Hektik nie zur Ruhe kamen, auch </w:t>
      </w:r>
      <w:r w:rsidRPr="0002291A">
        <w:rPr>
          <w:rFonts w:ascii="Times New Roman" w:eastAsia="Times New Roman" w:hAnsi="Times New Roman" w:cs="Times New Roman"/>
          <w:b/>
          <w:bCs/>
          <w:color w:val="444444"/>
          <w:sz w:val="24"/>
          <w:szCs w:val="24"/>
          <w:bdr w:val="none" w:sz="0" w:space="0" w:color="auto" w:frame="1"/>
          <w:lang w:eastAsia="de-DE"/>
        </w:rPr>
        <w:t>junge</w:t>
      </w:r>
      <w:r w:rsidRPr="0002291A">
        <w:rPr>
          <w:rFonts w:ascii="Times New Roman" w:eastAsia="Times New Roman" w:hAnsi="Times New Roman" w:cs="Times New Roman"/>
          <w:color w:val="444444"/>
          <w:sz w:val="24"/>
          <w:szCs w:val="24"/>
          <w:lang w:eastAsia="de-DE"/>
        </w:rPr>
        <w:t> Menschen, machten plötzlich ausgiebige Spaziergänge (ein Wort, das vorher eher ein Fremdwort war). Bücher lesen wurde plötzlich zum Kult.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Reality Shows wirkten plötzlich grottenpeinlich. Der ganze </w:t>
      </w:r>
      <w:proofErr w:type="spellStart"/>
      <w:r w:rsidRPr="0002291A">
        <w:rPr>
          <w:rFonts w:ascii="Times New Roman" w:eastAsia="Times New Roman" w:hAnsi="Times New Roman" w:cs="Times New Roman"/>
          <w:color w:val="444444"/>
          <w:sz w:val="24"/>
          <w:szCs w:val="24"/>
          <w:lang w:eastAsia="de-DE"/>
        </w:rPr>
        <w:t>Trivia</w:t>
      </w:r>
      <w:proofErr w:type="spellEnd"/>
      <w:r w:rsidRPr="0002291A">
        <w:rPr>
          <w:rFonts w:ascii="Times New Roman" w:eastAsia="Times New Roman" w:hAnsi="Times New Roman" w:cs="Times New Roman"/>
          <w:color w:val="444444"/>
          <w:sz w:val="24"/>
          <w:szCs w:val="24"/>
          <w:lang w:eastAsia="de-DE"/>
        </w:rPr>
        <w:t>-Trash, der unendliche Seelenmüll, der durch alle Kanäle strömte. Nein, er verschwand nicht völlig. Aber er verlor rasend an Wert.</w:t>
      </w:r>
      <w:r w:rsidRPr="0002291A">
        <w:rPr>
          <w:rFonts w:ascii="Times New Roman" w:eastAsia="Times New Roman" w:hAnsi="Times New Roman" w:cs="Times New Roman"/>
          <w:color w:val="444444"/>
          <w:sz w:val="24"/>
          <w:szCs w:val="24"/>
          <w:lang w:eastAsia="de-DE"/>
        </w:rPr>
        <w:br/>
        <w:t>Kann sich jemand noch an den Political-Correctness-Streit erinnern? Die unendlich vielen Kulturkriege um … ja um was ging da eigentlich?</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Krisen wirken vor allem dadurch, dass sie alte Phänomene auflösen, über-flüssig machen…</w:t>
      </w:r>
      <w:r w:rsidRPr="0002291A">
        <w:rPr>
          <w:rFonts w:ascii="Times New Roman" w:eastAsia="Times New Roman" w:hAnsi="Times New Roman" w:cs="Times New Roman"/>
          <w:color w:val="444444"/>
          <w:sz w:val="24"/>
          <w:szCs w:val="24"/>
          <w:lang w:eastAsia="de-DE"/>
        </w:rPr>
        <w:br/>
        <w:t>Zynismus, diese lässige Art, sich die Welt durch Abwertung vom Leibe zu halten, war plötzlich reichlich out.</w:t>
      </w:r>
      <w:r w:rsidRPr="0002291A">
        <w:rPr>
          <w:rFonts w:ascii="Times New Roman" w:eastAsia="Times New Roman" w:hAnsi="Times New Roman" w:cs="Times New Roman"/>
          <w:color w:val="444444"/>
          <w:sz w:val="24"/>
          <w:szCs w:val="24"/>
          <w:lang w:eastAsia="de-DE"/>
        </w:rPr>
        <w:br/>
        <w:t>Die Übertreibungs-Angst-Hysterie in den Medien hielt sich, nach einem kurzen ersten Ausbruch, in Grenzen.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Nebenbei erreichte auch die unendliche Flut grausamster Krimi-Serien ihren </w:t>
      </w:r>
      <w:proofErr w:type="spellStart"/>
      <w:r w:rsidRPr="0002291A">
        <w:rPr>
          <w:rFonts w:ascii="Times New Roman" w:eastAsia="Times New Roman" w:hAnsi="Times New Roman" w:cs="Times New Roman"/>
          <w:color w:val="444444"/>
          <w:sz w:val="24"/>
          <w:szCs w:val="24"/>
          <w:lang w:eastAsia="de-DE"/>
        </w:rPr>
        <w:t>Tipping</w:t>
      </w:r>
      <w:proofErr w:type="spellEnd"/>
      <w:r w:rsidRPr="0002291A">
        <w:rPr>
          <w:rFonts w:ascii="Times New Roman" w:eastAsia="Times New Roman" w:hAnsi="Times New Roman" w:cs="Times New Roman"/>
          <w:color w:val="444444"/>
          <w:sz w:val="24"/>
          <w:szCs w:val="24"/>
          <w:lang w:eastAsia="de-DE"/>
        </w:rPr>
        <w:t xml:space="preserve"> Point.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Wir werden uns wundern,</w:t>
      </w:r>
      <w:r w:rsidRPr="0002291A">
        <w:rPr>
          <w:rFonts w:ascii="Times New Roman" w:eastAsia="Times New Roman" w:hAnsi="Times New Roman" w:cs="Times New Roman"/>
          <w:color w:val="444444"/>
          <w:sz w:val="24"/>
          <w:szCs w:val="24"/>
          <w:lang w:eastAsia="de-DE"/>
        </w:rPr>
        <w:t> dass schließlich doch schon im Sommer Medikamente gefunden wurden, die die Überlebensrate erhöhten. Dadurch wurden die Todesraten gesenkt und Corona wurde zu einem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mit dem wir eben umgehen müssen – ähnlich wie die Grippe und die vielen anderen Krankheiten. Medizinischer Fortschritt half. Aber wir haben auch erfahren: Nicht so sehr die Technik, sondern die Veränderung sozialer Verhaltensformen war das Entscheidende. Dass Menschen trotz radikaler Einschränkungen solidarisch und konstruktiv bleiben konnten, gab den Ausschlag. Die human-soziale Intelligenz hat geholfen. Die vielgepriesene Künstliche Intelligenz, die ja bekanntlich </w:t>
      </w:r>
      <w:r w:rsidRPr="0002291A">
        <w:rPr>
          <w:rFonts w:ascii="Times New Roman" w:eastAsia="Times New Roman" w:hAnsi="Times New Roman" w:cs="Times New Roman"/>
          <w:b/>
          <w:bCs/>
          <w:color w:val="444444"/>
          <w:sz w:val="24"/>
          <w:szCs w:val="24"/>
          <w:bdr w:val="none" w:sz="0" w:space="0" w:color="auto" w:frame="1"/>
          <w:lang w:eastAsia="de-DE"/>
        </w:rPr>
        <w:t>alles</w:t>
      </w:r>
      <w:r w:rsidRPr="0002291A">
        <w:rPr>
          <w:rFonts w:ascii="Times New Roman" w:eastAsia="Times New Roman" w:hAnsi="Times New Roman" w:cs="Times New Roman"/>
          <w:color w:val="444444"/>
          <w:sz w:val="24"/>
          <w:szCs w:val="24"/>
          <w:lang w:eastAsia="de-DE"/>
        </w:rPr>
        <w:t> lösen kann, hat dagegen in Sachen Corona nur begrenzt gewirkt.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Damit hat sich das Verhältnis zwischen Technologie und Kultur verschoben. Vor der </w:t>
      </w:r>
      <w:r w:rsidRPr="0002291A">
        <w:rPr>
          <w:rFonts w:ascii="Times New Roman" w:eastAsia="Times New Roman" w:hAnsi="Times New Roman" w:cs="Times New Roman"/>
          <w:color w:val="444444"/>
          <w:sz w:val="24"/>
          <w:szCs w:val="24"/>
          <w:bdr w:val="none" w:sz="0" w:space="0" w:color="auto" w:frame="1"/>
          <w:lang w:eastAsia="de-DE"/>
        </w:rPr>
        <w:t>Krise</w:t>
      </w:r>
      <w:r w:rsidRPr="0002291A">
        <w:rPr>
          <w:rFonts w:ascii="Times New Roman" w:eastAsia="Times New Roman" w:hAnsi="Times New Roman" w:cs="Times New Roman"/>
          <w:color w:val="444444"/>
          <w:sz w:val="24"/>
          <w:szCs w:val="24"/>
          <w:lang w:eastAsia="de-DE"/>
        </w:rPr>
        <w:t> schien Technologie das Allheilmittel, Träger aller Utopien. Kein Mensch – oder nur noch wenige Hartgesottene – glauben heute noch an die große digitale Erlösung. Der große Technik-Hype ist vorbei. Wir richten unsere Aufmerksamkeiten wieder mehr auf die humanen Fragen: Was ist der Mensch? Was sind wir füreinander?</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Wir staunen rückwärts,</w:t>
      </w:r>
      <w:r w:rsidRPr="0002291A">
        <w:rPr>
          <w:rFonts w:ascii="Times New Roman" w:eastAsia="Times New Roman" w:hAnsi="Times New Roman" w:cs="Times New Roman"/>
          <w:color w:val="444444"/>
          <w:sz w:val="24"/>
          <w:szCs w:val="24"/>
          <w:lang w:eastAsia="de-DE"/>
        </w:rPr>
        <w:t> </w:t>
      </w:r>
      <w:proofErr w:type="spellStart"/>
      <w:r w:rsidRPr="0002291A">
        <w:rPr>
          <w:rFonts w:ascii="Times New Roman" w:eastAsia="Times New Roman" w:hAnsi="Times New Roman" w:cs="Times New Roman"/>
          <w:color w:val="444444"/>
          <w:sz w:val="24"/>
          <w:szCs w:val="24"/>
          <w:lang w:eastAsia="de-DE"/>
        </w:rPr>
        <w:t>wieviel</w:t>
      </w:r>
      <w:proofErr w:type="spellEnd"/>
      <w:r w:rsidRPr="0002291A">
        <w:rPr>
          <w:rFonts w:ascii="Times New Roman" w:eastAsia="Times New Roman" w:hAnsi="Times New Roman" w:cs="Times New Roman"/>
          <w:color w:val="444444"/>
          <w:sz w:val="24"/>
          <w:szCs w:val="24"/>
          <w:lang w:eastAsia="de-DE"/>
        </w:rPr>
        <w:t xml:space="preserve"> Humor und Mitmenschlichkeit in den Tagen des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tatsächlich entstanden ist.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bookmarkStart w:id="0" w:name="_GoBack"/>
      <w:bookmarkEnd w:id="0"/>
      <w:r w:rsidRPr="0002291A">
        <w:rPr>
          <w:rFonts w:ascii="Times New Roman" w:eastAsia="Times New Roman" w:hAnsi="Times New Roman" w:cs="Times New Roman"/>
          <w:b/>
          <w:bCs/>
          <w:color w:val="444444"/>
          <w:sz w:val="24"/>
          <w:szCs w:val="24"/>
          <w:bdr w:val="none" w:sz="0" w:space="0" w:color="auto" w:frame="1"/>
          <w:lang w:eastAsia="de-DE"/>
        </w:rPr>
        <w:t>Wir werden uns wundern,</w:t>
      </w:r>
      <w:r w:rsidRPr="0002291A">
        <w:rPr>
          <w:rFonts w:ascii="Times New Roman" w:eastAsia="Times New Roman" w:hAnsi="Times New Roman" w:cs="Times New Roman"/>
          <w:color w:val="444444"/>
          <w:sz w:val="24"/>
          <w:szCs w:val="24"/>
          <w:lang w:eastAsia="de-DE"/>
        </w:rPr>
        <w:t xml:space="preserve"> wie weit die Ökonomie schrumpfen konnte, ohne dass so etwas wie "Zusammenbruch" tatsächlich passierte, der vorher bei jeder noch so kleinen Steuererhöhung und jedem staatlichen Eingriff beschworen wurde. Obwohl es einen "schwarzen April" gab, einen tiefen Konjunktureinbruch und einen Börseneinbruch von 50 </w:t>
      </w:r>
      <w:r w:rsidRPr="0002291A">
        <w:rPr>
          <w:rFonts w:ascii="Times New Roman" w:eastAsia="Times New Roman" w:hAnsi="Times New Roman" w:cs="Times New Roman"/>
          <w:color w:val="444444"/>
          <w:sz w:val="24"/>
          <w:szCs w:val="24"/>
          <w:lang w:eastAsia="de-DE"/>
        </w:rPr>
        <w:lastRenderedPageBreak/>
        <w:t>Prozent, obwohl viele Unternehmen pleitegingen, schrumpften oder in etwas völlig anderes mutierten, kam es nie zum Nullpunkt. Als wäre Wirtschaft ein atmendes Wesen, das auch dösen oder schlafen und sogar träumen kann.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Heute im Herbst, gibt es wieder eine Weltwirtschaft. Aber die Globale Just-in-Time-Produktion, mit riesigen verzweigten Wertschöpfungsketten, bei denen Millionen Einzelteile über den Planeten gekarrt werden, hat sich überlebt. Sie wird gerade demontiert und neu konfiguriert. Überall in den Produktionen und Service-Einrichtungen wachsen wieder Zwischenlager, Depots, Reserven. Ortsnahe Produktionen boomen, Netzwerke werden lokalisiert, das Handwerk erlebt eine Renaissance. Das Global-System driftet in Richtung </w:t>
      </w:r>
      <w:proofErr w:type="spellStart"/>
      <w:r w:rsidRPr="0002291A">
        <w:rPr>
          <w:rFonts w:ascii="Times New Roman" w:eastAsia="Times New Roman" w:hAnsi="Times New Roman" w:cs="Times New Roman"/>
          <w:color w:val="444444"/>
          <w:sz w:val="24"/>
          <w:szCs w:val="24"/>
          <w:lang w:eastAsia="de-DE"/>
        </w:rPr>
        <w:t>GloKALisierung</w:t>
      </w:r>
      <w:proofErr w:type="spellEnd"/>
      <w:r w:rsidRPr="0002291A">
        <w:rPr>
          <w:rFonts w:ascii="Times New Roman" w:eastAsia="Times New Roman" w:hAnsi="Times New Roman" w:cs="Times New Roman"/>
          <w:color w:val="444444"/>
          <w:sz w:val="24"/>
          <w:szCs w:val="24"/>
          <w:lang w:eastAsia="de-DE"/>
        </w:rPr>
        <w:t>: Lokalisierung des Globalen.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Wir werden uns wundern,</w:t>
      </w:r>
      <w:r w:rsidRPr="0002291A">
        <w:rPr>
          <w:rFonts w:ascii="Times New Roman" w:eastAsia="Times New Roman" w:hAnsi="Times New Roman" w:cs="Times New Roman"/>
          <w:color w:val="444444"/>
          <w:sz w:val="24"/>
          <w:szCs w:val="24"/>
          <w:lang w:eastAsia="de-DE"/>
        </w:rPr>
        <w:t> dass sogar die Vermögensverluste durch den Börseneinbruch nicht so schmerzen, wie es sich am Anfang anfühlte. In der neuen Welt spielt Vermögen plötzlich nicht mehr die entscheidende Rolle. Wichtiger sind gute Nachbarn und ein blühender Gemüsegarten.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Könnte es sein, dass das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unser Leben in eine Richtung geändert hat, in die es sich sowieso verändern wollte?</w:t>
      </w:r>
    </w:p>
    <w:p w:rsidR="0002291A" w:rsidRPr="0002291A" w:rsidRDefault="0002291A" w:rsidP="0002291A">
      <w:pPr>
        <w:spacing w:before="100" w:beforeAutospacing="1" w:after="100" w:afterAutospacing="1" w:line="240" w:lineRule="auto"/>
        <w:textAlignment w:val="baseline"/>
        <w:outlineLvl w:val="2"/>
        <w:rPr>
          <w:rFonts w:ascii="Times New Roman" w:eastAsia="Times New Roman" w:hAnsi="Times New Roman" w:cs="Times New Roman"/>
          <w:b/>
          <w:bCs/>
          <w:color w:val="444444"/>
          <w:sz w:val="24"/>
          <w:szCs w:val="24"/>
          <w:lang w:eastAsia="de-DE"/>
        </w:rPr>
      </w:pPr>
      <w:r w:rsidRPr="0002291A">
        <w:rPr>
          <w:rFonts w:ascii="Times New Roman" w:eastAsia="Times New Roman" w:hAnsi="Times New Roman" w:cs="Times New Roman"/>
          <w:b/>
          <w:bCs/>
          <w:color w:val="444444"/>
          <w:sz w:val="24"/>
          <w:szCs w:val="24"/>
          <w:lang w:eastAsia="de-DE"/>
        </w:rPr>
        <w:t>RE-</w:t>
      </w:r>
      <w:proofErr w:type="spellStart"/>
      <w:r w:rsidRPr="0002291A">
        <w:rPr>
          <w:rFonts w:ascii="Times New Roman" w:eastAsia="Times New Roman" w:hAnsi="Times New Roman" w:cs="Times New Roman"/>
          <w:b/>
          <w:bCs/>
          <w:color w:val="444444"/>
          <w:sz w:val="24"/>
          <w:szCs w:val="24"/>
          <w:lang w:eastAsia="de-DE"/>
        </w:rPr>
        <w:t>Gnose</w:t>
      </w:r>
      <w:proofErr w:type="spellEnd"/>
      <w:r w:rsidRPr="0002291A">
        <w:rPr>
          <w:rFonts w:ascii="Times New Roman" w:eastAsia="Times New Roman" w:hAnsi="Times New Roman" w:cs="Times New Roman"/>
          <w:b/>
          <w:bCs/>
          <w:color w:val="444444"/>
          <w:sz w:val="24"/>
          <w:szCs w:val="24"/>
          <w:lang w:eastAsia="de-DE"/>
        </w:rPr>
        <w:t>: Gegenwartsbewältigung durch Zukunfts-Sprung</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Warum wirkt diese Art der "Von-Vorne-Szenarios" so irritierend anders als eine klassische Prognose? Das hängt mit den spezifischen Eigenschaften unseres Zukunfts-Sinns zusammen. Wenn wir "in die Zukunft" schauen, sehen wir ja meistens nur die Gefahren und </w:t>
      </w:r>
      <w:r w:rsidRPr="0002291A">
        <w:rPr>
          <w:rFonts w:ascii="Times New Roman" w:eastAsia="Times New Roman" w:hAnsi="Times New Roman" w:cs="Times New Roman"/>
          <w:b/>
          <w:bCs/>
          <w:color w:val="444444"/>
          <w:sz w:val="24"/>
          <w:szCs w:val="24"/>
          <w:bdr w:val="none" w:sz="0" w:space="0" w:color="auto" w:frame="1"/>
          <w:lang w:eastAsia="de-DE"/>
        </w:rPr>
        <w:t>Probleme</w:t>
      </w:r>
      <w:r w:rsidRPr="0002291A">
        <w:rPr>
          <w:rFonts w:ascii="Times New Roman" w:eastAsia="Times New Roman" w:hAnsi="Times New Roman" w:cs="Times New Roman"/>
          <w:color w:val="444444"/>
          <w:sz w:val="24"/>
          <w:szCs w:val="24"/>
          <w:lang w:eastAsia="de-DE"/>
        </w:rPr>
        <w:t> "auf uns zukommen", die sich zu unüberwindbaren Barrieren türmen. Wie eine Lokomotive aus dem Tunnel, die uns überfährt. Diese Angst-Barriere trennt uns von der Zukunft. Deshalb sind Horror-</w:t>
      </w:r>
      <w:proofErr w:type="spellStart"/>
      <w:r w:rsidRPr="0002291A">
        <w:rPr>
          <w:rFonts w:ascii="Times New Roman" w:eastAsia="Times New Roman" w:hAnsi="Times New Roman" w:cs="Times New Roman"/>
          <w:color w:val="444444"/>
          <w:sz w:val="24"/>
          <w:szCs w:val="24"/>
          <w:lang w:eastAsia="de-DE"/>
        </w:rPr>
        <w:t>Zukünfte</w:t>
      </w:r>
      <w:proofErr w:type="spellEnd"/>
      <w:r w:rsidRPr="0002291A">
        <w:rPr>
          <w:rFonts w:ascii="Times New Roman" w:eastAsia="Times New Roman" w:hAnsi="Times New Roman" w:cs="Times New Roman"/>
          <w:color w:val="444444"/>
          <w:sz w:val="24"/>
          <w:szCs w:val="24"/>
          <w:lang w:eastAsia="de-DE"/>
        </w:rPr>
        <w:t xml:space="preserve"> immer am Einfachsten darzustellen.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Re-</w:t>
      </w:r>
      <w:proofErr w:type="spellStart"/>
      <w:r w:rsidRPr="0002291A">
        <w:rPr>
          <w:rFonts w:ascii="Times New Roman" w:eastAsia="Times New Roman" w:hAnsi="Times New Roman" w:cs="Times New Roman"/>
          <w:color w:val="444444"/>
          <w:sz w:val="24"/>
          <w:szCs w:val="24"/>
          <w:lang w:eastAsia="de-DE"/>
        </w:rPr>
        <w:t>Gnosen</w:t>
      </w:r>
      <w:proofErr w:type="spellEnd"/>
      <w:r w:rsidRPr="0002291A">
        <w:rPr>
          <w:rFonts w:ascii="Times New Roman" w:eastAsia="Times New Roman" w:hAnsi="Times New Roman" w:cs="Times New Roman"/>
          <w:color w:val="444444"/>
          <w:sz w:val="24"/>
          <w:szCs w:val="24"/>
          <w:lang w:eastAsia="de-DE"/>
        </w:rPr>
        <w:t xml:space="preserve"> bilden hingegen eine Erkenntnis-Schleife, in der wir uns selbst, unseren </w:t>
      </w:r>
      <w:r w:rsidRPr="0002291A">
        <w:rPr>
          <w:rFonts w:ascii="Times New Roman" w:eastAsia="Times New Roman" w:hAnsi="Times New Roman" w:cs="Times New Roman"/>
          <w:b/>
          <w:bCs/>
          <w:color w:val="444444"/>
          <w:sz w:val="24"/>
          <w:szCs w:val="24"/>
          <w:bdr w:val="none" w:sz="0" w:space="0" w:color="auto" w:frame="1"/>
          <w:lang w:eastAsia="de-DE"/>
        </w:rPr>
        <w:t>inneren Wandel</w:t>
      </w:r>
      <w:r w:rsidRPr="0002291A">
        <w:rPr>
          <w:rFonts w:ascii="Times New Roman" w:eastAsia="Times New Roman" w:hAnsi="Times New Roman" w:cs="Times New Roman"/>
          <w:color w:val="444444"/>
          <w:sz w:val="24"/>
          <w:szCs w:val="24"/>
          <w:lang w:eastAsia="de-DE"/>
        </w:rPr>
        <w:t xml:space="preserve">, in die Zukunftsrechnung einbeziehen. Wir setzen uns innerlich mit der Zukunft in Verbindung, und dadurch entsteht eine Brücke zwischen Heute und Morgen. Es entsteht ein "Future </w:t>
      </w:r>
      <w:proofErr w:type="spellStart"/>
      <w:r w:rsidRPr="0002291A">
        <w:rPr>
          <w:rFonts w:ascii="Times New Roman" w:eastAsia="Times New Roman" w:hAnsi="Times New Roman" w:cs="Times New Roman"/>
          <w:color w:val="444444"/>
          <w:sz w:val="24"/>
          <w:szCs w:val="24"/>
          <w:lang w:eastAsia="de-DE"/>
        </w:rPr>
        <w:t>Mind</w:t>
      </w:r>
      <w:proofErr w:type="spellEnd"/>
      <w:r w:rsidRPr="0002291A">
        <w:rPr>
          <w:rFonts w:ascii="Times New Roman" w:eastAsia="Times New Roman" w:hAnsi="Times New Roman" w:cs="Times New Roman"/>
          <w:color w:val="444444"/>
          <w:sz w:val="24"/>
          <w:szCs w:val="24"/>
          <w:lang w:eastAsia="de-DE"/>
        </w:rPr>
        <w:t>"-Zukunfts-Bewusstheit.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Wenn man das richtig macht, entsteht so etwas wie Zukunfts-Intelligenz. Wir sind in der Lage, nicht nur die äußeren "Events", sondern auch die inneren Adaptionen, mit denen wir auf eine veränderte Welt reagieren, zu antizipieren.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Das fühlt sich schon ganz anders an als eine Prognose, die in ihrem apodiktischen Charakter immer etwas Totes, Steriles hat. Wir verlassen die Angststarre und geraten wieder in die Lebendigkeit, die zu jeder wahren Zukunft gehört.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Wir alle kennen das Gefühl der geglückten Angstüberwindung.</w:t>
      </w:r>
      <w:r w:rsidRPr="0002291A">
        <w:rPr>
          <w:rFonts w:ascii="Times New Roman" w:eastAsia="Times New Roman" w:hAnsi="Times New Roman" w:cs="Times New Roman"/>
          <w:color w:val="444444"/>
          <w:sz w:val="24"/>
          <w:szCs w:val="24"/>
          <w:lang w:eastAsia="de-DE"/>
        </w:rPr>
        <w:t xml:space="preserve"> Wenn wir für eine Behandlung zum Zahnarzt gehen, sind wir schon lange vorher besorgt. Wir verlieren auf dem Zahnarztstuhl die Kontrolle und das schmerzt, bevor es überhaupt wehtut. In der Antizipation dieses Gefühls steigern wir uns in Ängste hinein, die uns völlig überwältigen können. Wenn wir dann allerdings die Prozedur überstanden haben, kommt es zum </w:t>
      </w:r>
      <w:proofErr w:type="spellStart"/>
      <w:r w:rsidRPr="0002291A">
        <w:rPr>
          <w:rFonts w:ascii="Times New Roman" w:eastAsia="Times New Roman" w:hAnsi="Times New Roman" w:cs="Times New Roman"/>
          <w:color w:val="444444"/>
          <w:sz w:val="24"/>
          <w:szCs w:val="24"/>
          <w:lang w:eastAsia="de-DE"/>
        </w:rPr>
        <w:t>Coping</w:t>
      </w:r>
      <w:proofErr w:type="spellEnd"/>
      <w:r w:rsidRPr="0002291A">
        <w:rPr>
          <w:rFonts w:ascii="Times New Roman" w:eastAsia="Times New Roman" w:hAnsi="Times New Roman" w:cs="Times New Roman"/>
          <w:color w:val="444444"/>
          <w:sz w:val="24"/>
          <w:szCs w:val="24"/>
          <w:lang w:eastAsia="de-DE"/>
        </w:rPr>
        <w:t>-Gefühl: Die Welt wirkt wieder jung und frisch und wir sind plötzlich voller Tatendrang.</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proofErr w:type="spellStart"/>
      <w:r w:rsidRPr="0002291A">
        <w:rPr>
          <w:rFonts w:ascii="Times New Roman" w:eastAsia="Times New Roman" w:hAnsi="Times New Roman" w:cs="Times New Roman"/>
          <w:i/>
          <w:iCs/>
          <w:color w:val="444444"/>
          <w:sz w:val="24"/>
          <w:szCs w:val="24"/>
          <w:bdr w:val="none" w:sz="0" w:space="0" w:color="auto" w:frame="1"/>
          <w:lang w:eastAsia="de-DE"/>
        </w:rPr>
        <w:t>Coping</w:t>
      </w:r>
      <w:proofErr w:type="spellEnd"/>
      <w:r w:rsidRPr="0002291A">
        <w:rPr>
          <w:rFonts w:ascii="Times New Roman" w:eastAsia="Times New Roman" w:hAnsi="Times New Roman" w:cs="Times New Roman"/>
          <w:color w:val="444444"/>
          <w:sz w:val="24"/>
          <w:szCs w:val="24"/>
          <w:lang w:eastAsia="de-DE"/>
        </w:rPr>
        <w:t xml:space="preserve"> heißt: bewältigen. Neurobiologisch wird dabei das Angst-Adrenalin durch Dopamin ersetzt, eine Art körpereigener Zukunfts-Droge. Während uns Adrenalin zu Flucht oder </w:t>
      </w:r>
      <w:r w:rsidRPr="0002291A">
        <w:rPr>
          <w:rFonts w:ascii="Times New Roman" w:eastAsia="Times New Roman" w:hAnsi="Times New Roman" w:cs="Times New Roman"/>
          <w:color w:val="444444"/>
          <w:sz w:val="24"/>
          <w:szCs w:val="24"/>
          <w:lang w:eastAsia="de-DE"/>
        </w:rPr>
        <w:lastRenderedPageBreak/>
        <w:t>Kampf anleitet (was auf dem Zahnarztstuhl nicht so richtig produktiv ist, ebenso wenig wie beim Kampf gegen Corona), öffnet Dopamin unsere Hirnsynapsen: Wir sind gespannt auf das Kommende, neugierig, vorausschauend. Wenn wir einen gesunden Dopamin-Spiegel haben, schmieden wir Pläne, haben Visionen, die uns in die vorausschauende Handlung bringen.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Erstaunlicherweise machen viele in der Corona-Krise genau diese Erfahrung. Aus einem massiven Kontrollverlust wird plötzlich ein regelrechter Rausch des Positiven. Nach einer Zeit der Fassungslosigkeit und Angst entsteht eine innere Kraft. Die Welt "endet", aber in der Erfahrung, dass wir immer noch da sind, entsteht eine Art Neu-Sein im Inneren.</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Mitten im </w:t>
      </w:r>
      <w:proofErr w:type="spellStart"/>
      <w:r w:rsidRPr="0002291A">
        <w:rPr>
          <w:rFonts w:ascii="Times New Roman" w:eastAsia="Times New Roman" w:hAnsi="Times New Roman" w:cs="Times New Roman"/>
          <w:color w:val="444444"/>
          <w:sz w:val="24"/>
          <w:szCs w:val="24"/>
          <w:lang w:eastAsia="de-DE"/>
        </w:rPr>
        <w:t>Shut</w:t>
      </w:r>
      <w:proofErr w:type="spellEnd"/>
      <w:r w:rsidRPr="0002291A">
        <w:rPr>
          <w:rFonts w:ascii="Times New Roman" w:eastAsia="Times New Roman" w:hAnsi="Times New Roman" w:cs="Times New Roman"/>
          <w:color w:val="444444"/>
          <w:sz w:val="24"/>
          <w:szCs w:val="24"/>
          <w:lang w:eastAsia="de-DE"/>
        </w:rPr>
        <w:t>-Down der Zivilisation laufen wir durch Wälder oder Parks, oder über fast leere Plätze. Aber das ist keine Apokalypse, sondern ein Neuanfang.</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So erweist sich: Wandel beginnt als verändertes Muster von Erwartungen, von Wahr-</w:t>
      </w:r>
      <w:proofErr w:type="spellStart"/>
      <w:r w:rsidRPr="0002291A">
        <w:rPr>
          <w:rFonts w:ascii="Times New Roman" w:eastAsia="Times New Roman" w:hAnsi="Times New Roman" w:cs="Times New Roman"/>
          <w:color w:val="444444"/>
          <w:sz w:val="24"/>
          <w:szCs w:val="24"/>
          <w:lang w:eastAsia="de-DE"/>
        </w:rPr>
        <w:t>Nehmungen</w:t>
      </w:r>
      <w:proofErr w:type="spellEnd"/>
      <w:r w:rsidRPr="0002291A">
        <w:rPr>
          <w:rFonts w:ascii="Times New Roman" w:eastAsia="Times New Roman" w:hAnsi="Times New Roman" w:cs="Times New Roman"/>
          <w:color w:val="444444"/>
          <w:sz w:val="24"/>
          <w:szCs w:val="24"/>
          <w:lang w:eastAsia="de-DE"/>
        </w:rPr>
        <w:t xml:space="preserve"> und Welt-Verbindungen. Dabei ist es manchmal gerade der Bruch mit den Routinen, dem Gewohnten, der unseren Zukunfts-Sinn wieder freisetzt. Die Vorstellung und Gewissheit, dass alles ganz anders sein könnte – auch im Besseren.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b/>
          <w:bCs/>
          <w:color w:val="444444"/>
          <w:sz w:val="24"/>
          <w:szCs w:val="24"/>
          <w:bdr w:val="none" w:sz="0" w:space="0" w:color="auto" w:frame="1"/>
          <w:lang w:eastAsia="de-DE"/>
        </w:rPr>
        <w:t>Vielleicht werden wir uns sogar wundern,</w:t>
      </w:r>
      <w:r w:rsidRPr="0002291A">
        <w:rPr>
          <w:rFonts w:ascii="Times New Roman" w:eastAsia="Times New Roman" w:hAnsi="Times New Roman" w:cs="Times New Roman"/>
          <w:color w:val="444444"/>
          <w:sz w:val="24"/>
          <w:szCs w:val="24"/>
          <w:lang w:eastAsia="de-DE"/>
        </w:rPr>
        <w:t> dass Trump im November abgewählt wird. Die </w:t>
      </w:r>
      <w:hyperlink r:id="rId4" w:history="1">
        <w:r w:rsidRPr="0002291A">
          <w:rPr>
            <w:rFonts w:ascii="Times New Roman" w:eastAsia="Times New Roman" w:hAnsi="Times New Roman" w:cs="Times New Roman"/>
            <w:color w:val="B60017"/>
            <w:sz w:val="24"/>
            <w:szCs w:val="24"/>
            <w:u w:val="single"/>
            <w:bdr w:val="none" w:sz="0" w:space="0" w:color="auto" w:frame="1"/>
            <w:lang w:eastAsia="de-DE"/>
          </w:rPr>
          <w:t>AFD</w:t>
        </w:r>
      </w:hyperlink>
      <w:r w:rsidRPr="0002291A">
        <w:rPr>
          <w:rFonts w:ascii="Times New Roman" w:eastAsia="Times New Roman" w:hAnsi="Times New Roman" w:cs="Times New Roman"/>
          <w:color w:val="444444"/>
          <w:sz w:val="24"/>
          <w:szCs w:val="24"/>
          <w:lang w:eastAsia="de-DE"/>
        </w:rPr>
        <w:t> zeigt ernsthafte Zerfransens-Erscheinungen, weil eine bösartige, spaltende Politik nicht zu einer Corona-Welt passt. In der Corona-Krise wurde deutlich, dass diejenigen, die Menschen gegeneinander aufhetzen wollen, zu echten Zukunftsfragen nichts beizutragen haben. Wenn es ernst wird, wird das Destruktive deutlich, das im Populismus wohnt.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Politik in ihrem Ur-Sinne als Formung gesellschaftlicher Verantwortlichkeiten bekam dieser </w:t>
      </w:r>
      <w:r w:rsidRPr="0002291A">
        <w:rPr>
          <w:rFonts w:ascii="Times New Roman" w:eastAsia="Times New Roman" w:hAnsi="Times New Roman" w:cs="Times New Roman"/>
          <w:color w:val="444444"/>
          <w:sz w:val="24"/>
          <w:szCs w:val="24"/>
          <w:bdr w:val="none" w:sz="0" w:space="0" w:color="auto" w:frame="1"/>
          <w:lang w:eastAsia="de-DE"/>
        </w:rPr>
        <w:t>Krise</w:t>
      </w:r>
      <w:r w:rsidRPr="0002291A">
        <w:rPr>
          <w:rFonts w:ascii="Times New Roman" w:eastAsia="Times New Roman" w:hAnsi="Times New Roman" w:cs="Times New Roman"/>
          <w:color w:val="444444"/>
          <w:sz w:val="24"/>
          <w:szCs w:val="24"/>
          <w:lang w:eastAsia="de-DE"/>
        </w:rPr>
        <w:t xml:space="preserve"> eine neue Glaubwürdigkeit, eine neue Legitimität. Gerade weil sie "autoritär" handeln musste, schuf Politik Vertrauen ins Gesellschaftliche. Auch die Wissenschaft hat in der Bewährungskrise eine erstaunliche Renaissance erlebt. Virologen und </w:t>
      </w:r>
      <w:proofErr w:type="spellStart"/>
      <w:r w:rsidRPr="0002291A">
        <w:rPr>
          <w:rFonts w:ascii="Times New Roman" w:eastAsia="Times New Roman" w:hAnsi="Times New Roman" w:cs="Times New Roman"/>
          <w:color w:val="444444"/>
          <w:sz w:val="24"/>
          <w:szCs w:val="24"/>
          <w:lang w:eastAsia="de-DE"/>
        </w:rPr>
        <w:t>Epidemiologen</w:t>
      </w:r>
      <w:proofErr w:type="spellEnd"/>
      <w:r w:rsidRPr="0002291A">
        <w:rPr>
          <w:rFonts w:ascii="Times New Roman" w:eastAsia="Times New Roman" w:hAnsi="Times New Roman" w:cs="Times New Roman"/>
          <w:color w:val="444444"/>
          <w:sz w:val="24"/>
          <w:szCs w:val="24"/>
          <w:lang w:eastAsia="de-DE"/>
        </w:rPr>
        <w:t xml:space="preserve"> wurden zu Medienstars, aber auch "futuristische" Philosophen, Soziologen, Psychologen, Anthropologen, die vorher eher am Rande der polarisierten Debatten standen, bekamen wieder Stimme und Gewicht.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proofErr w:type="spellStart"/>
      <w:r w:rsidRPr="0002291A">
        <w:rPr>
          <w:rFonts w:ascii="Times New Roman" w:eastAsia="Times New Roman" w:hAnsi="Times New Roman" w:cs="Times New Roman"/>
          <w:color w:val="444444"/>
          <w:sz w:val="24"/>
          <w:szCs w:val="24"/>
          <w:lang w:eastAsia="de-DE"/>
        </w:rPr>
        <w:t>Fake</w:t>
      </w:r>
      <w:proofErr w:type="spellEnd"/>
      <w:r w:rsidRPr="0002291A">
        <w:rPr>
          <w:rFonts w:ascii="Times New Roman" w:eastAsia="Times New Roman" w:hAnsi="Times New Roman" w:cs="Times New Roman"/>
          <w:color w:val="444444"/>
          <w:sz w:val="24"/>
          <w:szCs w:val="24"/>
          <w:lang w:eastAsia="de-DE"/>
        </w:rPr>
        <w:t xml:space="preserve"> News hingegen verloren rapide an Marktwert. Auch Verschwörungstheorien wirkten plötzlich wie Ladenhüter, obwohl sie wie saures Bier angeboten wurden.</w:t>
      </w:r>
    </w:p>
    <w:p w:rsidR="0002291A" w:rsidRPr="0002291A" w:rsidRDefault="0002291A" w:rsidP="0002291A">
      <w:pPr>
        <w:spacing w:before="100" w:beforeAutospacing="1" w:after="100" w:afterAutospacing="1" w:line="240" w:lineRule="auto"/>
        <w:textAlignment w:val="baseline"/>
        <w:outlineLvl w:val="2"/>
        <w:rPr>
          <w:rFonts w:ascii="Times New Roman" w:eastAsia="Times New Roman" w:hAnsi="Times New Roman" w:cs="Times New Roman"/>
          <w:b/>
          <w:bCs/>
          <w:color w:val="444444"/>
          <w:sz w:val="24"/>
          <w:szCs w:val="24"/>
          <w:lang w:eastAsia="de-DE"/>
        </w:rPr>
      </w:pPr>
      <w:r w:rsidRPr="0002291A">
        <w:rPr>
          <w:rFonts w:ascii="Times New Roman" w:eastAsia="Times New Roman" w:hAnsi="Times New Roman" w:cs="Times New Roman"/>
          <w:b/>
          <w:bCs/>
          <w:color w:val="444444"/>
          <w:sz w:val="24"/>
          <w:szCs w:val="24"/>
          <w:lang w:eastAsia="de-DE"/>
        </w:rPr>
        <w:t>Ein Virus als Evolutionsbeschleuniger</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Tiefe Krisen weisen obendrein auf ein weiteres Grundprinzip des Wandels hin: Die Trend-Gegentrend-Synthese.</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Die neue Welt nach Corona – oder besser mit Corona – entsteht aus der </w:t>
      </w:r>
      <w:proofErr w:type="spellStart"/>
      <w:r w:rsidRPr="0002291A">
        <w:rPr>
          <w:rFonts w:ascii="Times New Roman" w:eastAsia="Times New Roman" w:hAnsi="Times New Roman" w:cs="Times New Roman"/>
          <w:color w:val="444444"/>
          <w:sz w:val="24"/>
          <w:szCs w:val="24"/>
          <w:lang w:eastAsia="de-DE"/>
        </w:rPr>
        <w:t>Disruption</w:t>
      </w:r>
      <w:proofErr w:type="spellEnd"/>
      <w:r w:rsidRPr="0002291A">
        <w:rPr>
          <w:rFonts w:ascii="Times New Roman" w:eastAsia="Times New Roman" w:hAnsi="Times New Roman" w:cs="Times New Roman"/>
          <w:color w:val="444444"/>
          <w:sz w:val="24"/>
          <w:szCs w:val="24"/>
          <w:lang w:eastAsia="de-DE"/>
        </w:rPr>
        <w:t xml:space="preserve"> des Megatrends </w:t>
      </w:r>
      <w:r w:rsidRPr="0002291A">
        <w:rPr>
          <w:rFonts w:ascii="Times New Roman" w:eastAsia="Times New Roman" w:hAnsi="Times New Roman" w:cs="Times New Roman"/>
          <w:b/>
          <w:bCs/>
          <w:color w:val="444444"/>
          <w:sz w:val="24"/>
          <w:szCs w:val="24"/>
          <w:bdr w:val="none" w:sz="0" w:space="0" w:color="auto" w:frame="1"/>
          <w:lang w:eastAsia="de-DE"/>
        </w:rPr>
        <w:t>Konnektivität</w:t>
      </w:r>
      <w:r w:rsidRPr="0002291A">
        <w:rPr>
          <w:rFonts w:ascii="Times New Roman" w:eastAsia="Times New Roman" w:hAnsi="Times New Roman" w:cs="Times New Roman"/>
          <w:color w:val="444444"/>
          <w:sz w:val="24"/>
          <w:szCs w:val="24"/>
          <w:lang w:eastAsia="de-DE"/>
        </w:rPr>
        <w:t>. Politisch-ökonomisch wird dieses Phänomen auch "Globalisierung" genannt. Die Unterbrechung der Konnektivität – durch Grenzschließungen, Separationen, Abschottungen, Quarantänen – führt aber nicht zu einem </w:t>
      </w:r>
      <w:r w:rsidRPr="0002291A">
        <w:rPr>
          <w:rFonts w:ascii="Times New Roman" w:eastAsia="Times New Roman" w:hAnsi="Times New Roman" w:cs="Times New Roman"/>
          <w:b/>
          <w:bCs/>
          <w:color w:val="444444"/>
          <w:sz w:val="24"/>
          <w:szCs w:val="24"/>
          <w:bdr w:val="none" w:sz="0" w:space="0" w:color="auto" w:frame="1"/>
          <w:lang w:eastAsia="de-DE"/>
        </w:rPr>
        <w:t>Abschaffen</w:t>
      </w:r>
      <w:r w:rsidRPr="0002291A">
        <w:rPr>
          <w:rFonts w:ascii="Times New Roman" w:eastAsia="Times New Roman" w:hAnsi="Times New Roman" w:cs="Times New Roman"/>
          <w:color w:val="444444"/>
          <w:sz w:val="24"/>
          <w:szCs w:val="24"/>
          <w:lang w:eastAsia="de-DE"/>
        </w:rPr>
        <w:t xml:space="preserve"> der Verbindungen. Sondern zu einer Neuorganisation der </w:t>
      </w:r>
      <w:proofErr w:type="spellStart"/>
      <w:r w:rsidRPr="0002291A">
        <w:rPr>
          <w:rFonts w:ascii="Times New Roman" w:eastAsia="Times New Roman" w:hAnsi="Times New Roman" w:cs="Times New Roman"/>
          <w:color w:val="444444"/>
          <w:sz w:val="24"/>
          <w:szCs w:val="24"/>
          <w:lang w:eastAsia="de-DE"/>
        </w:rPr>
        <w:t>Konnektome</w:t>
      </w:r>
      <w:proofErr w:type="spellEnd"/>
      <w:r w:rsidRPr="0002291A">
        <w:rPr>
          <w:rFonts w:ascii="Times New Roman" w:eastAsia="Times New Roman" w:hAnsi="Times New Roman" w:cs="Times New Roman"/>
          <w:color w:val="444444"/>
          <w:sz w:val="24"/>
          <w:szCs w:val="24"/>
          <w:lang w:eastAsia="de-DE"/>
        </w:rPr>
        <w:t>, die unsere Welt zusammenhalten und in die Zukunft tragen. Es kommt zu einem Phasensprung der sozio-ökonomischen Systeme.</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Die kommende Welt wird Distanz wieder schätzen – und gerade dadurch Verbundenheit qualitativer gestalten. Autonomie und Abhängigkeit, Öffnung und Schließung, werden neu ausbalanciert. Dadurch kann die Welt komplexer, zugleich aber auch stabiler werden. Diese </w:t>
      </w:r>
      <w:r w:rsidRPr="0002291A">
        <w:rPr>
          <w:rFonts w:ascii="Times New Roman" w:eastAsia="Times New Roman" w:hAnsi="Times New Roman" w:cs="Times New Roman"/>
          <w:color w:val="444444"/>
          <w:sz w:val="24"/>
          <w:szCs w:val="24"/>
          <w:lang w:eastAsia="de-DE"/>
        </w:rPr>
        <w:lastRenderedPageBreak/>
        <w:t>Umformung ist weitgehend ein blinder evolutionärer Prozess – weil das eine scheitert, setzt sich das Neue, überlebensfähig, durch. Das macht einen zunächst schwindelig, aber dann erweist es seinen inneren Sinn: Zukunftsfähig ist das, was die Paradoxien auf einer neuen Ebene verbindet.</w:t>
      </w:r>
    </w:p>
    <w:p w:rsidR="0002291A" w:rsidRPr="0002291A" w:rsidRDefault="0002291A" w:rsidP="0002291A">
      <w:pPr>
        <w:spacing w:before="100" w:beforeAutospacing="1" w:after="10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 xml:space="preserve">Dieser Prozess der </w:t>
      </w:r>
      <w:proofErr w:type="spellStart"/>
      <w:r w:rsidRPr="0002291A">
        <w:rPr>
          <w:rFonts w:ascii="Times New Roman" w:eastAsia="Times New Roman" w:hAnsi="Times New Roman" w:cs="Times New Roman"/>
          <w:color w:val="444444"/>
          <w:sz w:val="24"/>
          <w:szCs w:val="24"/>
          <w:lang w:eastAsia="de-DE"/>
        </w:rPr>
        <w:t>Komplexierung</w:t>
      </w:r>
      <w:proofErr w:type="spellEnd"/>
      <w:r w:rsidRPr="0002291A">
        <w:rPr>
          <w:rFonts w:ascii="Times New Roman" w:eastAsia="Times New Roman" w:hAnsi="Times New Roman" w:cs="Times New Roman"/>
          <w:color w:val="444444"/>
          <w:sz w:val="24"/>
          <w:szCs w:val="24"/>
          <w:lang w:eastAsia="de-DE"/>
        </w:rPr>
        <w:t xml:space="preserve"> – nicht zu verwechseln mit Komplizierung – kann aber auch von Menschen bewusst gestaltet werden. Diejenigen, die das können, die die Sprache der kommenden Komplexität sprechen, werden die Führer von Morgen sein. Die werdenden Hoffnungsträger. Die kommenden Gretas.</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Pr>
          <w:rFonts w:ascii="Times New Roman" w:eastAsia="Times New Roman" w:hAnsi="Times New Roman" w:cs="Times New Roman"/>
          <w:b/>
          <w:bCs/>
          <w:color w:val="444444"/>
          <w:sz w:val="24"/>
          <w:szCs w:val="24"/>
          <w:bdr w:val="none" w:sz="0" w:space="0" w:color="auto" w:frame="1"/>
          <w:lang w:eastAsia="de-DE"/>
        </w:rPr>
        <w:t>J</w:t>
      </w:r>
      <w:r w:rsidRPr="0002291A">
        <w:rPr>
          <w:rFonts w:ascii="Times New Roman" w:eastAsia="Times New Roman" w:hAnsi="Times New Roman" w:cs="Times New Roman"/>
          <w:b/>
          <w:bCs/>
          <w:color w:val="444444"/>
          <w:sz w:val="24"/>
          <w:szCs w:val="24"/>
          <w:bdr w:val="none" w:sz="0" w:space="0" w:color="auto" w:frame="1"/>
          <w:lang w:eastAsia="de-DE"/>
        </w:rPr>
        <w:t>ede Tiefenkrise hinterlässt eine Story,</w:t>
      </w:r>
      <w:r w:rsidRPr="0002291A">
        <w:rPr>
          <w:rFonts w:ascii="Times New Roman" w:eastAsia="Times New Roman" w:hAnsi="Times New Roman" w:cs="Times New Roman"/>
          <w:color w:val="444444"/>
          <w:sz w:val="24"/>
          <w:szCs w:val="24"/>
          <w:lang w:eastAsia="de-DE"/>
        </w:rPr>
        <w:t xml:space="preserve"> ein Narrativ, das weit in die Zukunft weist. Eine der stärksten Visionen, die das </w:t>
      </w:r>
      <w:proofErr w:type="spellStart"/>
      <w:r w:rsidRPr="0002291A">
        <w:rPr>
          <w:rFonts w:ascii="Times New Roman" w:eastAsia="Times New Roman" w:hAnsi="Times New Roman" w:cs="Times New Roman"/>
          <w:color w:val="444444"/>
          <w:sz w:val="24"/>
          <w:szCs w:val="24"/>
          <w:lang w:eastAsia="de-DE"/>
        </w:rPr>
        <w:t>Coronavirus</w:t>
      </w:r>
      <w:proofErr w:type="spellEnd"/>
      <w:r w:rsidRPr="0002291A">
        <w:rPr>
          <w:rFonts w:ascii="Times New Roman" w:eastAsia="Times New Roman" w:hAnsi="Times New Roman" w:cs="Times New Roman"/>
          <w:color w:val="444444"/>
          <w:sz w:val="24"/>
          <w:szCs w:val="24"/>
          <w:lang w:eastAsia="de-DE"/>
        </w:rPr>
        <w:t xml:space="preserve"> hinterlässt, sind die musizierenden Italiener auf den Balkonen. Die zweite Vision senden uns die Satellitenbilder, die plötzlich die Industriegebiete </w:t>
      </w:r>
      <w:hyperlink r:id="rId5" w:history="1">
        <w:r w:rsidRPr="0002291A">
          <w:rPr>
            <w:rFonts w:ascii="Times New Roman" w:eastAsia="Times New Roman" w:hAnsi="Times New Roman" w:cs="Times New Roman"/>
            <w:color w:val="B60017"/>
            <w:sz w:val="24"/>
            <w:szCs w:val="24"/>
            <w:u w:val="single"/>
            <w:bdr w:val="none" w:sz="0" w:space="0" w:color="auto" w:frame="1"/>
            <w:lang w:eastAsia="de-DE"/>
          </w:rPr>
          <w:t>Chinas</w:t>
        </w:r>
      </w:hyperlink>
      <w:r w:rsidRPr="0002291A">
        <w:rPr>
          <w:rFonts w:ascii="Times New Roman" w:eastAsia="Times New Roman" w:hAnsi="Times New Roman" w:cs="Times New Roman"/>
          <w:color w:val="444444"/>
          <w:sz w:val="24"/>
          <w:szCs w:val="24"/>
          <w:lang w:eastAsia="de-DE"/>
        </w:rPr>
        <w:t> und </w:t>
      </w:r>
      <w:r w:rsidRPr="0002291A">
        <w:rPr>
          <w:rFonts w:ascii="Times New Roman" w:eastAsia="Times New Roman" w:hAnsi="Times New Roman" w:cs="Times New Roman"/>
          <w:color w:val="444444"/>
          <w:sz w:val="24"/>
          <w:szCs w:val="24"/>
          <w:bdr w:val="none" w:sz="0" w:space="0" w:color="auto" w:frame="1"/>
          <w:lang w:eastAsia="de-DE"/>
        </w:rPr>
        <w:t>Italiens</w:t>
      </w:r>
      <w:r w:rsidRPr="0002291A">
        <w:rPr>
          <w:rFonts w:ascii="Times New Roman" w:eastAsia="Times New Roman" w:hAnsi="Times New Roman" w:cs="Times New Roman"/>
          <w:color w:val="444444"/>
          <w:sz w:val="24"/>
          <w:szCs w:val="24"/>
          <w:lang w:eastAsia="de-DE"/>
        </w:rPr>
        <w:t> frei von Smog zeigen. 2020 wird der CO2-Ausstoss der Menschheit zum ersten Mal fallen. Diese Tatsache wird etwas mit uns machen.</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Wenn das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so etwas kann – können wir das womöglich auch? Vielleicht war der </w:t>
      </w:r>
      <w:r w:rsidRPr="0002291A">
        <w:rPr>
          <w:rFonts w:ascii="Times New Roman" w:eastAsia="Times New Roman" w:hAnsi="Times New Roman" w:cs="Times New Roman"/>
          <w:color w:val="444444"/>
          <w:sz w:val="24"/>
          <w:szCs w:val="24"/>
          <w:bdr w:val="none" w:sz="0" w:space="0" w:color="auto" w:frame="1"/>
          <w:lang w:eastAsia="de-DE"/>
        </w:rPr>
        <w:t>Virus</w:t>
      </w:r>
      <w:r w:rsidRPr="0002291A">
        <w:rPr>
          <w:rFonts w:ascii="Times New Roman" w:eastAsia="Times New Roman" w:hAnsi="Times New Roman" w:cs="Times New Roman"/>
          <w:color w:val="444444"/>
          <w:sz w:val="24"/>
          <w:szCs w:val="24"/>
          <w:lang w:eastAsia="de-DE"/>
        </w:rPr>
        <w:t> nur ein Sendbote aus der Zukunft. Seine drastische Botschaft lautet: Die menschliche Zivilisation ist zu dicht, zu schnell, zu überhitzt geworden. Sie rast zu sehr in eine bestimmte Richtung, in der es keine Zukunft gibt.</w:t>
      </w:r>
    </w:p>
    <w:p w:rsidR="0002291A" w:rsidRPr="0002291A" w:rsidRDefault="0002291A" w:rsidP="0002291A">
      <w:pPr>
        <w:spacing w:beforeAutospacing="1" w:after="0" w:afterAutospacing="1" w:line="240" w:lineRule="auto"/>
        <w:textAlignment w:val="baseline"/>
        <w:rPr>
          <w:rFonts w:ascii="Times New Roman" w:eastAsia="Times New Roman" w:hAnsi="Times New Roman" w:cs="Times New Roman"/>
          <w:color w:val="444444"/>
          <w:sz w:val="24"/>
          <w:szCs w:val="24"/>
          <w:lang w:eastAsia="de-DE"/>
        </w:rPr>
      </w:pPr>
      <w:r w:rsidRPr="0002291A">
        <w:rPr>
          <w:rFonts w:ascii="Times New Roman" w:eastAsia="Times New Roman" w:hAnsi="Times New Roman" w:cs="Times New Roman"/>
          <w:color w:val="444444"/>
          <w:sz w:val="24"/>
          <w:szCs w:val="24"/>
          <w:lang w:eastAsia="de-DE"/>
        </w:rPr>
        <w:t>Aber sie kann sich neu erfinden.</w:t>
      </w:r>
      <w:r w:rsidRPr="0002291A">
        <w:rPr>
          <w:rFonts w:ascii="Times New Roman" w:eastAsia="Times New Roman" w:hAnsi="Times New Roman" w:cs="Times New Roman"/>
          <w:color w:val="444444"/>
          <w:sz w:val="24"/>
          <w:szCs w:val="24"/>
          <w:lang w:eastAsia="de-DE"/>
        </w:rPr>
        <w:br/>
      </w:r>
      <w:r w:rsidRPr="0002291A">
        <w:rPr>
          <w:rFonts w:ascii="Times New Roman" w:eastAsia="Times New Roman" w:hAnsi="Times New Roman" w:cs="Times New Roman"/>
          <w:b/>
          <w:bCs/>
          <w:i/>
          <w:iCs/>
          <w:color w:val="444444"/>
          <w:sz w:val="24"/>
          <w:szCs w:val="24"/>
          <w:bdr w:val="none" w:sz="0" w:space="0" w:color="auto" w:frame="1"/>
          <w:lang w:eastAsia="de-DE"/>
        </w:rPr>
        <w:t xml:space="preserve">System </w:t>
      </w:r>
      <w:proofErr w:type="spellStart"/>
      <w:r w:rsidRPr="0002291A">
        <w:rPr>
          <w:rFonts w:ascii="Times New Roman" w:eastAsia="Times New Roman" w:hAnsi="Times New Roman" w:cs="Times New Roman"/>
          <w:b/>
          <w:bCs/>
          <w:i/>
          <w:iCs/>
          <w:color w:val="444444"/>
          <w:sz w:val="24"/>
          <w:szCs w:val="24"/>
          <w:bdr w:val="none" w:sz="0" w:space="0" w:color="auto" w:frame="1"/>
          <w:lang w:eastAsia="de-DE"/>
        </w:rPr>
        <w:t>reset</w:t>
      </w:r>
      <w:proofErr w:type="spellEnd"/>
      <w:r w:rsidRPr="0002291A">
        <w:rPr>
          <w:rFonts w:ascii="Times New Roman" w:eastAsia="Times New Roman" w:hAnsi="Times New Roman" w:cs="Times New Roman"/>
          <w:b/>
          <w:bCs/>
          <w:i/>
          <w:iCs/>
          <w:color w:val="444444"/>
          <w:sz w:val="24"/>
          <w:szCs w:val="24"/>
          <w:bdr w:val="none" w:sz="0" w:space="0" w:color="auto" w:frame="1"/>
          <w:lang w:eastAsia="de-DE"/>
        </w:rPr>
        <w:t>.</w:t>
      </w:r>
      <w:r w:rsidRPr="0002291A">
        <w:rPr>
          <w:rFonts w:ascii="Times New Roman" w:eastAsia="Times New Roman" w:hAnsi="Times New Roman" w:cs="Times New Roman"/>
          <w:b/>
          <w:bCs/>
          <w:i/>
          <w:iCs/>
          <w:color w:val="444444"/>
          <w:sz w:val="24"/>
          <w:szCs w:val="24"/>
          <w:bdr w:val="none" w:sz="0" w:space="0" w:color="auto" w:frame="1"/>
          <w:lang w:eastAsia="de-DE"/>
        </w:rPr>
        <w:br/>
        <w:t>Cool down!</w:t>
      </w:r>
      <w:r w:rsidRPr="0002291A">
        <w:rPr>
          <w:rFonts w:ascii="Times New Roman" w:eastAsia="Times New Roman" w:hAnsi="Times New Roman" w:cs="Times New Roman"/>
          <w:b/>
          <w:bCs/>
          <w:i/>
          <w:iCs/>
          <w:color w:val="444444"/>
          <w:sz w:val="24"/>
          <w:szCs w:val="24"/>
          <w:bdr w:val="none" w:sz="0" w:space="0" w:color="auto" w:frame="1"/>
          <w:lang w:eastAsia="de-DE"/>
        </w:rPr>
        <w:br/>
        <w:t>Musik auf den Balkonen!</w:t>
      </w:r>
      <w:r w:rsidRPr="0002291A">
        <w:rPr>
          <w:rFonts w:ascii="Times New Roman" w:eastAsia="Times New Roman" w:hAnsi="Times New Roman" w:cs="Times New Roman"/>
          <w:color w:val="444444"/>
          <w:sz w:val="24"/>
          <w:szCs w:val="24"/>
          <w:lang w:eastAsia="de-DE"/>
        </w:rPr>
        <w:br/>
        <w:t>So geht Zukunft.</w:t>
      </w:r>
    </w:p>
    <w:p w:rsidR="00DB43AB" w:rsidRDefault="00DB43AB"/>
    <w:sectPr w:rsidR="00DB43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1A"/>
    <w:rsid w:val="0002291A"/>
    <w:rsid w:val="00D25E68"/>
    <w:rsid w:val="00DB4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DE85-C81C-461F-B235-AD9FD281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0145">
      <w:bodyDiv w:val="1"/>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
        <w:div w:id="1684161299">
          <w:marLeft w:val="0"/>
          <w:marRight w:val="0"/>
          <w:marTop w:val="0"/>
          <w:marBottom w:val="0"/>
          <w:divBdr>
            <w:top w:val="none" w:sz="0" w:space="0" w:color="auto"/>
            <w:left w:val="none" w:sz="0" w:space="0" w:color="auto"/>
            <w:bottom w:val="none" w:sz="0" w:space="0" w:color="auto"/>
            <w:right w:val="none" w:sz="0" w:space="0" w:color="auto"/>
          </w:divBdr>
        </w:div>
        <w:div w:id="1104958378">
          <w:marLeft w:val="0"/>
          <w:marRight w:val="0"/>
          <w:marTop w:val="0"/>
          <w:marBottom w:val="0"/>
          <w:divBdr>
            <w:top w:val="none" w:sz="0" w:space="0" w:color="auto"/>
            <w:left w:val="none" w:sz="0" w:space="0" w:color="auto"/>
            <w:bottom w:val="none" w:sz="0" w:space="0" w:color="auto"/>
            <w:right w:val="none" w:sz="0" w:space="0" w:color="auto"/>
          </w:divBdr>
          <w:divsChild>
            <w:div w:id="1114128533">
              <w:marLeft w:val="0"/>
              <w:marRight w:val="0"/>
              <w:marTop w:val="0"/>
              <w:marBottom w:val="0"/>
              <w:divBdr>
                <w:top w:val="none" w:sz="0" w:space="0" w:color="auto"/>
                <w:left w:val="none" w:sz="0" w:space="0" w:color="auto"/>
                <w:bottom w:val="none" w:sz="0" w:space="0" w:color="auto"/>
                <w:right w:val="none" w:sz="0" w:space="0" w:color="auto"/>
              </w:divBdr>
            </w:div>
          </w:divsChild>
        </w:div>
        <w:div w:id="1867018165">
          <w:marLeft w:val="0"/>
          <w:marRight w:val="0"/>
          <w:marTop w:val="0"/>
          <w:marBottom w:val="0"/>
          <w:divBdr>
            <w:top w:val="none" w:sz="0" w:space="0" w:color="auto"/>
            <w:left w:val="none" w:sz="0" w:space="0" w:color="auto"/>
            <w:bottom w:val="none" w:sz="0" w:space="0" w:color="auto"/>
            <w:right w:val="none" w:sz="0" w:space="0" w:color="auto"/>
          </w:divBdr>
          <w:divsChild>
            <w:div w:id="1275282830">
              <w:marLeft w:val="0"/>
              <w:marRight w:val="0"/>
              <w:marTop w:val="0"/>
              <w:marBottom w:val="0"/>
              <w:divBdr>
                <w:top w:val="none" w:sz="0" w:space="0" w:color="auto"/>
                <w:left w:val="none" w:sz="0" w:space="0" w:color="auto"/>
                <w:bottom w:val="none" w:sz="0" w:space="0" w:color="auto"/>
                <w:right w:val="none" w:sz="0" w:space="0" w:color="auto"/>
              </w:divBdr>
            </w:div>
            <w:div w:id="1828007870">
              <w:marLeft w:val="0"/>
              <w:marRight w:val="0"/>
              <w:marTop w:val="0"/>
              <w:marBottom w:val="0"/>
              <w:divBdr>
                <w:top w:val="none" w:sz="0" w:space="0" w:color="auto"/>
                <w:left w:val="none" w:sz="0" w:space="0" w:color="auto"/>
                <w:bottom w:val="none" w:sz="0" w:space="0" w:color="auto"/>
                <w:right w:val="none" w:sz="0" w:space="0" w:color="auto"/>
              </w:divBdr>
            </w:div>
            <w:div w:id="767625614">
              <w:marLeft w:val="0"/>
              <w:marRight w:val="0"/>
              <w:marTop w:val="0"/>
              <w:marBottom w:val="0"/>
              <w:divBdr>
                <w:top w:val="none" w:sz="0" w:space="0" w:color="auto"/>
                <w:left w:val="none" w:sz="0" w:space="0" w:color="auto"/>
                <w:bottom w:val="none" w:sz="0" w:space="0" w:color="auto"/>
                <w:right w:val="none" w:sz="0" w:space="0" w:color="auto"/>
              </w:divBdr>
            </w:div>
            <w:div w:id="374546688">
              <w:marLeft w:val="0"/>
              <w:marRight w:val="0"/>
              <w:marTop w:val="0"/>
              <w:marBottom w:val="0"/>
              <w:divBdr>
                <w:top w:val="none" w:sz="0" w:space="0" w:color="auto"/>
                <w:left w:val="none" w:sz="0" w:space="0" w:color="auto"/>
                <w:bottom w:val="none" w:sz="0" w:space="0" w:color="auto"/>
                <w:right w:val="none" w:sz="0" w:space="0" w:color="auto"/>
              </w:divBdr>
            </w:div>
            <w:div w:id="1929608229">
              <w:marLeft w:val="0"/>
              <w:marRight w:val="0"/>
              <w:marTop w:val="0"/>
              <w:marBottom w:val="0"/>
              <w:divBdr>
                <w:top w:val="none" w:sz="0" w:space="0" w:color="auto"/>
                <w:left w:val="none" w:sz="0" w:space="0" w:color="auto"/>
                <w:bottom w:val="none" w:sz="0" w:space="0" w:color="auto"/>
                <w:right w:val="none" w:sz="0" w:space="0" w:color="auto"/>
              </w:divBdr>
              <w:divsChild>
                <w:div w:id="502211399">
                  <w:marLeft w:val="0"/>
                  <w:marRight w:val="0"/>
                  <w:marTop w:val="0"/>
                  <w:marBottom w:val="0"/>
                  <w:divBdr>
                    <w:top w:val="none" w:sz="0" w:space="0" w:color="auto"/>
                    <w:left w:val="none" w:sz="0" w:space="0" w:color="auto"/>
                    <w:bottom w:val="none" w:sz="0" w:space="0" w:color="auto"/>
                    <w:right w:val="none" w:sz="0" w:space="0" w:color="auto"/>
                  </w:divBdr>
                </w:div>
              </w:divsChild>
            </w:div>
            <w:div w:id="1300501500">
              <w:marLeft w:val="0"/>
              <w:marRight w:val="0"/>
              <w:marTop w:val="0"/>
              <w:marBottom w:val="0"/>
              <w:divBdr>
                <w:top w:val="none" w:sz="0" w:space="0" w:color="auto"/>
                <w:left w:val="none" w:sz="0" w:space="0" w:color="auto"/>
                <w:bottom w:val="none" w:sz="0" w:space="0" w:color="auto"/>
                <w:right w:val="none" w:sz="0" w:space="0" w:color="auto"/>
              </w:divBdr>
            </w:div>
            <w:div w:id="948194495">
              <w:marLeft w:val="0"/>
              <w:marRight w:val="0"/>
              <w:marTop w:val="0"/>
              <w:marBottom w:val="0"/>
              <w:divBdr>
                <w:top w:val="none" w:sz="0" w:space="0" w:color="auto"/>
                <w:left w:val="none" w:sz="0" w:space="0" w:color="auto"/>
                <w:bottom w:val="none" w:sz="0" w:space="0" w:color="auto"/>
                <w:right w:val="none" w:sz="0" w:space="0" w:color="auto"/>
              </w:divBdr>
            </w:div>
            <w:div w:id="1641879557">
              <w:marLeft w:val="0"/>
              <w:marRight w:val="0"/>
              <w:marTop w:val="0"/>
              <w:marBottom w:val="0"/>
              <w:divBdr>
                <w:top w:val="none" w:sz="0" w:space="0" w:color="auto"/>
                <w:left w:val="none" w:sz="0" w:space="0" w:color="auto"/>
                <w:bottom w:val="none" w:sz="0" w:space="0" w:color="auto"/>
                <w:right w:val="none" w:sz="0" w:space="0" w:color="auto"/>
              </w:divBdr>
            </w:div>
            <w:div w:id="1901558203">
              <w:marLeft w:val="0"/>
              <w:marRight w:val="0"/>
              <w:marTop w:val="0"/>
              <w:marBottom w:val="0"/>
              <w:divBdr>
                <w:top w:val="none" w:sz="0" w:space="0" w:color="auto"/>
                <w:left w:val="none" w:sz="0" w:space="0" w:color="auto"/>
                <w:bottom w:val="none" w:sz="0" w:space="0" w:color="auto"/>
                <w:right w:val="none" w:sz="0" w:space="0" w:color="auto"/>
              </w:divBdr>
              <w:divsChild>
                <w:div w:id="2101097679">
                  <w:marLeft w:val="0"/>
                  <w:marRight w:val="0"/>
                  <w:marTop w:val="0"/>
                  <w:marBottom w:val="0"/>
                  <w:divBdr>
                    <w:top w:val="none" w:sz="0" w:space="0" w:color="auto"/>
                    <w:left w:val="none" w:sz="0" w:space="0" w:color="auto"/>
                    <w:bottom w:val="none" w:sz="0" w:space="0" w:color="auto"/>
                    <w:right w:val="none" w:sz="0" w:space="0" w:color="auto"/>
                  </w:divBdr>
                </w:div>
              </w:divsChild>
            </w:div>
            <w:div w:id="474031588">
              <w:marLeft w:val="0"/>
              <w:marRight w:val="0"/>
              <w:marTop w:val="0"/>
              <w:marBottom w:val="0"/>
              <w:divBdr>
                <w:top w:val="none" w:sz="0" w:space="0" w:color="auto"/>
                <w:left w:val="none" w:sz="0" w:space="0" w:color="auto"/>
                <w:bottom w:val="none" w:sz="0" w:space="0" w:color="auto"/>
                <w:right w:val="none" w:sz="0" w:space="0" w:color="auto"/>
              </w:divBdr>
            </w:div>
            <w:div w:id="1955988007">
              <w:marLeft w:val="0"/>
              <w:marRight w:val="0"/>
              <w:marTop w:val="0"/>
              <w:marBottom w:val="0"/>
              <w:divBdr>
                <w:top w:val="none" w:sz="0" w:space="0" w:color="auto"/>
                <w:left w:val="none" w:sz="0" w:space="0" w:color="auto"/>
                <w:bottom w:val="none" w:sz="0" w:space="0" w:color="auto"/>
                <w:right w:val="none" w:sz="0" w:space="0" w:color="auto"/>
              </w:divBdr>
              <w:divsChild>
                <w:div w:id="853615169">
                  <w:marLeft w:val="0"/>
                  <w:marRight w:val="0"/>
                  <w:marTop w:val="0"/>
                  <w:marBottom w:val="0"/>
                  <w:divBdr>
                    <w:top w:val="none" w:sz="0" w:space="0" w:color="auto"/>
                    <w:left w:val="none" w:sz="0" w:space="0" w:color="auto"/>
                    <w:bottom w:val="none" w:sz="0" w:space="0" w:color="auto"/>
                    <w:right w:val="none" w:sz="0" w:space="0" w:color="auto"/>
                  </w:divBdr>
                </w:div>
              </w:divsChild>
            </w:div>
            <w:div w:id="3376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rier.at/themen/china" TargetMode="External"/><Relationship Id="rId4" Type="http://schemas.openxmlformats.org/officeDocument/2006/relationships/hyperlink" Target="https://kurier.at/themen/af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12003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2020-03-21T13:26:00Z</dcterms:created>
  <dcterms:modified xsi:type="dcterms:W3CDTF">2020-03-21T13:28:00Z</dcterms:modified>
</cp:coreProperties>
</file>